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174625</wp:posOffset>
            </wp:positionH>
            <wp:positionV relativeFrom="paragraph">
              <wp:posOffset>-720090</wp:posOffset>
            </wp:positionV>
            <wp:extent cx="4028440" cy="691515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440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0"/>
          <w:szCs w:val="20"/>
        </w:rPr>
        <w:tab/>
        <w:tab/>
        <w:tab/>
        <w:tab/>
        <w:tab/>
        <w:tab/>
        <w:tab/>
        <w:tab/>
        <w:tab/>
        <w:tab/>
      </w:r>
      <w:r>
        <w:rPr>
          <w:rFonts w:cs="Arial" w:ascii="Times New Roman" w:hAnsi="Times New Roman"/>
          <w:b w:val="false"/>
          <w:bCs w:val="false"/>
          <w:i w:val="false"/>
          <w:iCs w:val="false"/>
          <w:sz w:val="20"/>
          <w:szCs w:val="20"/>
        </w:rPr>
        <w:t>Příloha č. 1 – TS – K7/2024</w:t>
      </w:r>
    </w:p>
    <w:p>
      <w:pPr>
        <w:pStyle w:val="Normal"/>
        <w:spacing w:lineRule="auto" w:line="360"/>
        <w:jc w:val="center"/>
        <w:rPr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Krycí list</w: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36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Název veřejné zakázky: </w:t>
      </w:r>
    </w:p>
    <w:p>
      <w:pPr>
        <w:pStyle w:val="Normal"/>
        <w:spacing w:lineRule="auto" w:line="36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b/>
          <w:bCs/>
          <w:strike w:val="false"/>
          <w:dstrike w:val="false"/>
          <w:color w:val="000000"/>
          <w:sz w:val="24"/>
          <w:szCs w:val="24"/>
          <w:u w:val="none"/>
        </w:rPr>
        <w:t>TS – K7/2024 – „</w:t>
      </w:r>
      <w:r>
        <w:rPr>
          <w:rFonts w:ascii="Times New Roman" w:hAnsi="Times New Roman"/>
          <w:b/>
          <w:bCs w:val="false"/>
          <w:strike w:val="false"/>
          <w:dstrike w:val="false"/>
          <w:color w:val="000000"/>
          <w:sz w:val="24"/>
          <w:szCs w:val="24"/>
          <w:u w:val="none"/>
        </w:rPr>
        <w:t>Souvislá oprava úseku chodníku v ul. Dr. Antonína Dvořáka</w:t>
      </w:r>
      <w:r>
        <w:rPr>
          <w:rFonts w:ascii="Times New Roman" w:hAnsi="Times New Roman"/>
          <w:b/>
          <w:bCs/>
          <w:strike w:val="false"/>
          <w:dstrike w:val="false"/>
          <w:color w:val="000000"/>
          <w:sz w:val="24"/>
          <w:szCs w:val="24"/>
          <w:u w:val="none"/>
        </w:rPr>
        <w:t>“</w:t>
      </w:r>
    </w:p>
    <w:p>
      <w:pPr>
        <w:pStyle w:val="Normal"/>
        <w:spacing w:lineRule="auto" w:line="36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Název: </w:t>
        <w:tab/>
        <w:tab/>
        <w:tab/>
        <w:tab/>
        <w:tab/>
        <w:t xml:space="preserve">Technické služby Nymburk,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příspěvková organizace</w:t>
      </w:r>
    </w:p>
    <w:p>
      <w:pPr>
        <w:pStyle w:val="Normal"/>
        <w:spacing w:lineRule="auto" w:line="36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Sídlo: </w:t>
        <w:tab/>
        <w:tab/>
        <w:tab/>
        <w:tab/>
        <w:tab/>
        <w:tab/>
        <w:t>V Zahrádkách 1536/8, 288 02 Nymburk</w:t>
      </w:r>
    </w:p>
    <w:p>
      <w:pPr>
        <w:pStyle w:val="Normal"/>
        <w:spacing w:lineRule="auto" w:line="36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IČ:</w:t>
        <w:tab/>
        <w:tab/>
        <w:tab/>
        <w:tab/>
        <w:tab/>
        <w:tab/>
        <w:t xml:space="preserve">00067041 </w:t>
      </w:r>
    </w:p>
    <w:p>
      <w:pPr>
        <w:pStyle w:val="Normal"/>
        <w:spacing w:lineRule="auto" w:line="36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DIČ:</w:t>
        <w:tab/>
        <w:tab/>
        <w:tab/>
        <w:tab/>
        <w:tab/>
        <w:tab/>
        <w:t>CZ00067041</w:t>
      </w:r>
    </w:p>
    <w:p>
      <w:pPr>
        <w:pStyle w:val="Normal"/>
        <w:spacing w:lineRule="auto" w:line="36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Identifikační údaje dodavatele: </w:t>
      </w:r>
    </w:p>
    <w:p>
      <w:pPr>
        <w:pStyle w:val="Normal"/>
        <w:spacing w:lineRule="auto" w:line="36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Obchodní firma/název: </w:t>
        <w:tab/>
        <w:tab/>
        <w:tab/>
        <w:tab/>
        <w:tab/>
      </w:r>
      <w:r>
        <w:rPr>
          <w:rFonts w:eastAsia="SimSun" w:cs="Arial" w:ascii="Times New Roman" w:hAnsi="Times New Roman"/>
          <w:b w:val="false"/>
          <w:bCs w:val="false"/>
          <w:color w:val="auto"/>
          <w:kern w:val="2"/>
          <w:sz w:val="24"/>
          <w:szCs w:val="24"/>
          <w:highlight w:val="yellow"/>
          <w:lang w:val="cs-CZ" w:eastAsia="zh-CN" w:bidi="hi-IN"/>
        </w:rPr>
        <w:t>[doplní uchazeč]</w:t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 xml:space="preserve"> </w:t>
      </w:r>
    </w:p>
    <w:p>
      <w:pPr>
        <w:pStyle w:val="Normal"/>
        <w:spacing w:lineRule="auto" w:line="360"/>
        <w:jc w:val="left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IČO: </w:t>
        <w:tab/>
        <w:tab/>
        <w:tab/>
        <w:tab/>
        <w:tab/>
        <w:tab/>
        <w:tab/>
        <w:tab/>
      </w:r>
      <w:r>
        <w:rPr>
          <w:rFonts w:eastAsia="SimSun" w:cs="Arial" w:ascii="Times New Roman" w:hAnsi="Times New Roman"/>
          <w:b w:val="false"/>
          <w:bCs w:val="false"/>
          <w:color w:val="auto"/>
          <w:kern w:val="2"/>
          <w:sz w:val="24"/>
          <w:szCs w:val="24"/>
          <w:highlight w:val="yellow"/>
          <w:lang w:val="cs-CZ" w:eastAsia="zh-CN" w:bidi="hi-IN"/>
        </w:rPr>
        <w:t>[doplní uchazeč]</w:t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 xml:space="preserve"> </w:t>
      </w:r>
    </w:p>
    <w:p>
      <w:pPr>
        <w:pStyle w:val="Normal"/>
        <w:spacing w:lineRule="auto" w:line="360"/>
        <w:jc w:val="left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Sídlo: </w:t>
        <w:tab/>
        <w:tab/>
        <w:tab/>
        <w:tab/>
        <w:tab/>
        <w:tab/>
        <w:tab/>
        <w:tab/>
      </w:r>
      <w:r>
        <w:rPr>
          <w:rFonts w:eastAsia="SimSun" w:cs="Arial" w:ascii="Times New Roman" w:hAnsi="Times New Roman"/>
          <w:b w:val="false"/>
          <w:bCs w:val="false"/>
          <w:color w:val="auto"/>
          <w:kern w:val="2"/>
          <w:sz w:val="24"/>
          <w:szCs w:val="24"/>
          <w:highlight w:val="yellow"/>
          <w:lang w:val="cs-CZ" w:eastAsia="zh-CN" w:bidi="hi-IN"/>
        </w:rPr>
        <w:t xml:space="preserve">[doplní uchazeč] </w:t>
      </w:r>
    </w:p>
    <w:p>
      <w:pPr>
        <w:pStyle w:val="Normal"/>
        <w:spacing w:lineRule="auto" w:line="360"/>
        <w:jc w:val="left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Osoba oprávněná za uchazeče jednat: </w:t>
        <w:tab/>
        <w:tab/>
        <w:tab/>
      </w:r>
      <w:r>
        <w:rPr>
          <w:rFonts w:eastAsia="SimSun" w:cs="Arial" w:ascii="Times New Roman" w:hAnsi="Times New Roman"/>
          <w:b w:val="false"/>
          <w:bCs w:val="false"/>
          <w:color w:val="auto"/>
          <w:kern w:val="2"/>
          <w:sz w:val="24"/>
          <w:szCs w:val="24"/>
          <w:highlight w:val="yellow"/>
          <w:lang w:val="cs-CZ" w:eastAsia="zh-CN" w:bidi="hi-IN"/>
        </w:rPr>
        <w:t xml:space="preserve">[doplní uchazeč] </w:t>
      </w:r>
    </w:p>
    <w:p>
      <w:pPr>
        <w:pStyle w:val="Normal"/>
        <w:spacing w:lineRule="auto" w:line="360"/>
        <w:jc w:val="left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Kontaktní osoba: </w:t>
        <w:tab/>
        <w:tab/>
        <w:tab/>
        <w:tab/>
        <w:tab/>
        <w:tab/>
      </w:r>
      <w:r>
        <w:rPr>
          <w:rFonts w:eastAsia="SimSun" w:cs="Arial" w:ascii="Times New Roman" w:hAnsi="Times New Roman"/>
          <w:b w:val="false"/>
          <w:bCs w:val="false"/>
          <w:color w:val="auto"/>
          <w:kern w:val="2"/>
          <w:sz w:val="24"/>
          <w:szCs w:val="24"/>
          <w:highlight w:val="yellow"/>
          <w:lang w:val="cs-CZ" w:eastAsia="zh-CN" w:bidi="hi-IN"/>
        </w:rPr>
        <w:t xml:space="preserve">[doplní uchazeč] </w:t>
      </w:r>
    </w:p>
    <w:p>
      <w:pPr>
        <w:pStyle w:val="Normal"/>
        <w:spacing w:lineRule="auto" w:line="36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Telefon / fax: </w:t>
        <w:tab/>
        <w:tab/>
        <w:tab/>
        <w:tab/>
        <w:tab/>
        <w:tab/>
        <w:tab/>
      </w:r>
      <w:r>
        <w:rPr>
          <w:rFonts w:eastAsia="SimSun" w:cs="Arial" w:ascii="Times New Roman" w:hAnsi="Times New Roman"/>
          <w:b w:val="false"/>
          <w:bCs w:val="false"/>
          <w:color w:val="auto"/>
          <w:kern w:val="2"/>
          <w:sz w:val="24"/>
          <w:szCs w:val="24"/>
          <w:highlight w:val="yellow"/>
          <w:lang w:val="cs-CZ" w:eastAsia="zh-CN" w:bidi="hi-IN"/>
        </w:rPr>
        <w:t xml:space="preserve">[doplní uchazeč] </w:t>
      </w:r>
    </w:p>
    <w:p>
      <w:pPr>
        <w:pStyle w:val="Normal"/>
        <w:spacing w:lineRule="auto" w:line="36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E-mail: </w:t>
        <w:tab/>
        <w:tab/>
        <w:tab/>
        <w:tab/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highlight w:val="yellow"/>
        </w:rPr>
        <w:t xml:space="preserve">[doplní uchazeč] </w:t>
      </w:r>
    </w:p>
    <w:p>
      <w:pPr>
        <w:pStyle w:val="Normal"/>
        <w:spacing w:lineRule="auto" w:line="360"/>
        <w:jc w:val="left"/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</w:pP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</w:r>
    </w:p>
    <w:p>
      <w:pPr>
        <w:pStyle w:val="Normal"/>
        <w:spacing w:lineRule="auto" w:line="360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tbl>
      <w:tblPr>
        <w:tblW w:w="8730" w:type="dxa"/>
        <w:jc w:val="left"/>
        <w:tblInd w:w="458" w:type="dxa"/>
        <w:tblLayout w:type="fixed"/>
        <w:tblCellMar>
          <w:top w:w="55" w:type="dxa"/>
          <w:left w:w="52" w:type="dxa"/>
          <w:bottom w:w="55" w:type="dxa"/>
          <w:right w:w="55" w:type="dxa"/>
        </w:tblCellMar>
      </w:tblPr>
      <w:tblGrid>
        <w:gridCol w:w="6409"/>
        <w:gridCol w:w="2320"/>
      </w:tblGrid>
      <w:tr>
        <w:trPr/>
        <w:tc>
          <w:tcPr>
            <w:tcW w:w="6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00A933" w:val="clear"/>
          </w:tcPr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Hodnotící kritérium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00A933" w:val="clear"/>
          </w:tcPr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Cena </w:t>
            </w:r>
            <w:r>
              <w:rPr>
                <w:rFonts w:eastAsia="SimSun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bez DPH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>
                <w:rFonts w:eastAsia="SimSun" w:cs="Arial"/>
                <w:b/>
                <w:bCs/>
                <w:sz w:val="24"/>
                <w:szCs w:val="24"/>
              </w:rPr>
              <w:t>[Kč]</w:t>
            </w:r>
          </w:p>
        </w:tc>
      </w:tr>
      <w:tr>
        <w:trPr/>
        <w:tc>
          <w:tcPr>
            <w:tcW w:w="6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b/>
                <w:bCs/>
                <w:shd w:fill="FFFFFF" w:val="clear"/>
              </w:rPr>
            </w:pPr>
            <w:r>
              <w:rPr>
                <w:b/>
                <w:bCs/>
                <w:shd w:fill="FFFFFF" w:val="clear"/>
              </w:rPr>
              <w:t>Celková nabídková cena (A+B+C+D+E+F+G+H+CH+I+J+K+L+M)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</w:tbl>
    <w:p>
      <w:pPr>
        <w:pStyle w:val="Normal"/>
        <w:spacing w:lineRule="auto" w:line="360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V </w:t>
      </w:r>
      <w:r>
        <w:rPr>
          <w:rFonts w:eastAsia="SimSun"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highlight w:val="yellow"/>
          <w:u w:val="none"/>
          <w:em w:val="none"/>
          <w:lang w:val="cs-CZ" w:eastAsia="zh-CN" w:bidi="hi-IN"/>
        </w:rPr>
        <w:t xml:space="preserve">[doplní uchazeč]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dne </w:t>
      </w:r>
      <w:r>
        <w:rPr>
          <w:rFonts w:eastAsia="SimSun"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highlight w:val="yellow"/>
          <w:u w:val="none"/>
          <w:em w:val="none"/>
          <w:lang w:val="cs-CZ" w:eastAsia="zh-CN" w:bidi="hi-IN"/>
        </w:rPr>
        <w:t xml:space="preserve">[doplní uchazeč] </w:t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Jméno, příjmení jednající osoby (jednajících osob): </w:t>
        <w:tab/>
        <w:tab/>
        <w:tab/>
        <w:tab/>
      </w:r>
      <w:r>
        <w:rPr>
          <w:rFonts w:eastAsia="SimSun"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highlight w:val="yellow"/>
          <w:u w:val="none"/>
          <w:em w:val="none"/>
          <w:lang w:val="cs-CZ" w:eastAsia="zh-CN" w:bidi="hi-IN"/>
        </w:rPr>
        <w:t xml:space="preserve">[doplní uchazeč] </w:t>
      </w:r>
    </w:p>
    <w:p>
      <w:pPr>
        <w:pStyle w:val="Normal"/>
        <w:spacing w:lineRule="auto" w:line="360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podpis  ……………………………………………</w:t>
      </w:r>
    </w:p>
    <w:sectPr>
      <w:headerReference w:type="default" r:id="rId3"/>
      <w:footerReference w:type="default" r:id="rId4"/>
      <w:type w:val="nextPage"/>
      <w:pgSz w:w="11906" w:h="16838"/>
      <w:pgMar w:left="1134" w:right="850" w:gutter="0" w:header="1134" w:top="1696" w:footer="510" w:bottom="1202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suppressLineNumbers/>
      <w:tabs>
        <w:tab w:val="center" w:pos="3884" w:leader="none"/>
        <w:tab w:val="center" w:pos="4961" w:leader="none"/>
        <w:tab w:val="right" w:pos="8845" w:leader="none"/>
        <w:tab w:val="right" w:pos="9922" w:leader="none"/>
      </w:tabs>
      <w:ind w:left="-1077" w:right="0" w:hanging="0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                              </w:t>
    </w:r>
    <w:r>
      <w:rPr>
        <w:rFonts w:ascii="Times New Roman" w:hAnsi="Times New Roman"/>
        <w:sz w:val="18"/>
        <w:szCs w:val="18"/>
      </w:rPr>
      <w:t xml:space="preserve">IČ: 00067041                                banka: KB Nymburk                </w:t>
      <w:tab/>
      <w:t xml:space="preserve">                         tel:       325 517 961</w:t>
      <w:tab/>
    </w:r>
  </w:p>
  <w:p>
    <w:pPr>
      <w:pStyle w:val="Zpat"/>
      <w:suppressLineNumbers/>
      <w:tabs>
        <w:tab w:val="center" w:pos="3884" w:leader="none"/>
        <w:tab w:val="center" w:pos="4961" w:leader="none"/>
        <w:tab w:val="right" w:pos="8845" w:leader="none"/>
        <w:tab w:val="right" w:pos="9922" w:leader="none"/>
      </w:tabs>
      <w:ind w:left="-1077" w:right="0" w:hanging="0"/>
      <w:rPr/>
    </w:pPr>
    <w:r>
      <w:rPr>
        <w:rFonts w:ascii="Times New Roman" w:hAnsi="Times New Roman"/>
        <w:sz w:val="18"/>
        <w:szCs w:val="18"/>
      </w:rPr>
      <w:t xml:space="preserve">                              </w:t>
    </w:r>
    <w:r>
      <w:rPr>
        <w:rFonts w:ascii="Times New Roman" w:hAnsi="Times New Roman"/>
        <w:sz w:val="18"/>
        <w:szCs w:val="18"/>
      </w:rPr>
      <w:t>DIČ: CZ00067041                        č.ú.11934191/0100</w:t>
      <w:tab/>
      <w:t xml:space="preserve">                                            e-mail: </w:t>
    </w:r>
    <w:hyperlink r:id="rId1">
      <w:r>
        <w:rPr>
          <w:rStyle w:val="Internetovodkaz"/>
          <w:rFonts w:ascii="Times New Roman" w:hAnsi="Times New Roman"/>
          <w:sz w:val="18"/>
          <w:szCs w:val="18"/>
        </w:rPr>
        <w:t>info@ts-nymburk.cz</w:t>
      </w:r>
    </w:hyperlink>
  </w:p>
  <w:p>
    <w:pPr>
      <w:pStyle w:val="Zpat"/>
      <w:suppressLineNumbers/>
      <w:tabs>
        <w:tab w:val="left" w:pos="-1017" w:leader="none"/>
        <w:tab w:val="center" w:pos="3884" w:leader="none"/>
        <w:tab w:val="center" w:pos="4961" w:leader="none"/>
        <w:tab w:val="right" w:pos="8845" w:leader="none"/>
        <w:tab w:val="right" w:pos="9922" w:leader="none"/>
      </w:tabs>
      <w:ind w:left="-1077" w:right="0" w:hanging="0"/>
      <w:rPr/>
    </w:pPr>
    <w:r>
      <w:rPr>
        <w:rFonts w:ascii="Times New Roman" w:hAnsi="Times New Roman"/>
        <w:sz w:val="18"/>
        <w:szCs w:val="18"/>
      </w:rPr>
      <w:t xml:space="preserve">                              </w:t>
    </w:r>
    <w:r>
      <w:rPr>
        <w:rFonts w:ascii="Times New Roman" w:hAnsi="Times New Roman"/>
        <w:sz w:val="18"/>
        <w:szCs w:val="18"/>
      </w:rPr>
      <w:t xml:space="preserve">Technické služby města Nymburka, </w:t>
    </w:r>
    <w:r>
      <w:rPr>
        <w:rFonts w:ascii="Times New Roman" w:hAnsi="Times New Roman"/>
        <w:i/>
        <w:iCs/>
        <w:sz w:val="18"/>
        <w:szCs w:val="18"/>
      </w:rPr>
      <w:t>příspěvková organizace</w:t>
    </w:r>
    <w:r>
      <w:rPr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adpis"/>
    <w:next w:val="Tlotextu"/>
    <w:qFormat/>
    <w:pPr>
      <w:spacing w:before="240" w:after="120"/>
      <w:outlineLvl w:val="0"/>
    </w:pPr>
    <w:rPr>
      <w:rFonts w:ascii="Liberation Serif" w:hAnsi="Liberation Serif" w:eastAsia="SimSun" w:cs="Arial"/>
      <w:b/>
      <w:bCs/>
      <w:sz w:val="48"/>
      <w:szCs w:val="48"/>
    </w:rPr>
  </w:style>
  <w:style w:type="character" w:styleId="Internetovodkaz">
    <w:name w:val="Hyperlink"/>
    <w:rPr>
      <w:color w:val="000080"/>
      <w:u w:val="single"/>
      <w:lang w:val="zxx" w:eastAsia="zxx" w:bidi="zxx"/>
    </w:rPr>
  </w:style>
  <w:style w:type="character" w:styleId="Symbolyproslovn">
    <w:name w:val="Symboly pro číslování"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ZpatChar">
    <w:name w:val="Zápatí Char"/>
    <w:basedOn w:val="DefaultParagraphFont"/>
    <w:qFormat/>
    <w:rPr/>
  </w:style>
  <w:style w:type="character" w:styleId="ZhlavChar">
    <w:name w:val="Záhlaví Char"/>
    <w:basedOn w:val="DefaultParagraphFont"/>
    <w:qFormat/>
    <w:rPr/>
  </w:style>
  <w:style w:type="character" w:styleId="DefaultParagraphFont">
    <w:name w:val="Default Paragraph Font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paragraph" w:styleId="Zhlavazpat">
    <w:name w:val="Záhlaví a zápatí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Zhlavvlevo">
    <w:name w:val="Záhlaví vlevo"/>
    <w:basedOn w:val="Normal"/>
    <w:qFormat/>
    <w:pPr>
      <w:suppressLineNumbers/>
      <w:tabs>
        <w:tab w:val="clear" w:pos="709"/>
        <w:tab w:val="center" w:pos="4961" w:leader="none"/>
        <w:tab w:val="right" w:pos="9922" w:leader="none"/>
      </w:tabs>
    </w:pPr>
    <w:rPr/>
  </w:style>
  <w:style w:type="paragraph" w:styleId="Zpat">
    <w:name w:val="Footer"/>
    <w:basedOn w:val="Normal"/>
    <w:pPr>
      <w:suppressLineNumbers/>
      <w:tabs>
        <w:tab w:val="clear" w:pos="709"/>
        <w:tab w:val="center" w:pos="4961" w:leader="none"/>
        <w:tab w:val="right" w:pos="9922" w:leader="none"/>
      </w:tabs>
    </w:pPr>
    <w:rPr/>
  </w:style>
  <w:style w:type="paragraph" w:styleId="Obsahrmce">
    <w:name w:val="Obsah rámce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info@ts-nymburk.cz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1930</TotalTime>
  <Application>LibreOffice/7.5.3.2$Windows_X86_64 LibreOffice_project/9f56dff12ba03b9acd7730a5a481eea045e468f3</Application>
  <AppVersion>15.0000</AppVersion>
  <Pages>1</Pages>
  <Words>116</Words>
  <Characters>797</Characters>
  <CharactersWithSpaces>1221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2019-01-03T07:22:10Z</dcterms:created>
  <dc:creator/>
  <dc:description/>
  <dc:language>cs-CZ</dc:language>
  <cp:lastModifiedBy/>
  <cp:lastPrinted>2024-05-15T11:14:58Z</cp:lastPrinted>
  <dcterms:modified xsi:type="dcterms:W3CDTF">2024-05-15T11:15:07Z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